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5" w:rsidRDefault="00DF51D5" w:rsidP="00DF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Vente de bûches </w:t>
      </w:r>
      <w:r w:rsidR="003C10CA">
        <w:rPr>
          <w:b/>
          <w:sz w:val="28"/>
          <w:szCs w:val="28"/>
        </w:rPr>
        <w:t>maison du Cosmos (6 à 8 personnes)</w:t>
      </w:r>
    </w:p>
    <w:p w:rsidR="00DF51D5" w:rsidRDefault="00DF51D5" w:rsidP="00DF51D5">
      <w:pPr>
        <w:jc w:val="center"/>
        <w:rPr>
          <w:b/>
          <w:sz w:val="28"/>
          <w:szCs w:val="28"/>
        </w:rPr>
      </w:pPr>
    </w:p>
    <w:p w:rsidR="000A49FE" w:rsidRDefault="00DF51D5" w:rsidP="000A4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9245B8">
        <w:rPr>
          <w:sz w:val="24"/>
          <w:szCs w:val="24"/>
        </w:rPr>
        <w:t xml:space="preserve">Maîtrise </w:t>
      </w:r>
      <w:r>
        <w:rPr>
          <w:sz w:val="24"/>
          <w:szCs w:val="24"/>
        </w:rPr>
        <w:t xml:space="preserve">des petits chanteurs de </w:t>
      </w:r>
      <w:r w:rsidR="009245B8">
        <w:rPr>
          <w:sz w:val="24"/>
          <w:szCs w:val="24"/>
        </w:rPr>
        <w:t xml:space="preserve">Québec </w:t>
      </w:r>
      <w:r>
        <w:rPr>
          <w:sz w:val="24"/>
          <w:szCs w:val="24"/>
        </w:rPr>
        <w:t xml:space="preserve">est fière de pouvoir s’associer avec </w:t>
      </w:r>
      <w:r w:rsidR="009245B8">
        <w:rPr>
          <w:sz w:val="24"/>
          <w:szCs w:val="24"/>
        </w:rPr>
        <w:t xml:space="preserve">l’entreprise </w:t>
      </w:r>
      <w:r>
        <w:rPr>
          <w:sz w:val="24"/>
          <w:szCs w:val="24"/>
        </w:rPr>
        <w:t xml:space="preserve">le Cosmos pour </w:t>
      </w:r>
      <w:r w:rsidR="00F41435">
        <w:rPr>
          <w:sz w:val="24"/>
          <w:szCs w:val="24"/>
        </w:rPr>
        <w:t>vous offrir la vente</w:t>
      </w:r>
      <w:r>
        <w:rPr>
          <w:sz w:val="24"/>
          <w:szCs w:val="24"/>
        </w:rPr>
        <w:t xml:space="preserve"> de</w:t>
      </w:r>
      <w:r w:rsidR="00F41435">
        <w:rPr>
          <w:sz w:val="24"/>
          <w:szCs w:val="24"/>
        </w:rPr>
        <w:t xml:space="preserve"> troi</w:t>
      </w:r>
      <w:r>
        <w:rPr>
          <w:sz w:val="24"/>
          <w:szCs w:val="24"/>
        </w:rPr>
        <w:t xml:space="preserve">s </w:t>
      </w:r>
      <w:r w:rsidR="00F41435">
        <w:rPr>
          <w:sz w:val="24"/>
          <w:szCs w:val="24"/>
        </w:rPr>
        <w:t xml:space="preserve">variétés de </w:t>
      </w:r>
      <w:r>
        <w:rPr>
          <w:sz w:val="24"/>
          <w:szCs w:val="24"/>
        </w:rPr>
        <w:t xml:space="preserve">bûche de Noël comme activité </w:t>
      </w:r>
      <w:r w:rsidR="009245B8">
        <w:rPr>
          <w:sz w:val="24"/>
          <w:szCs w:val="24"/>
        </w:rPr>
        <w:t xml:space="preserve">individuelle </w:t>
      </w:r>
      <w:r>
        <w:rPr>
          <w:sz w:val="24"/>
          <w:szCs w:val="24"/>
        </w:rPr>
        <w:t xml:space="preserve">de financement. </w:t>
      </w:r>
      <w:r w:rsidR="009245B8">
        <w:rPr>
          <w:sz w:val="24"/>
          <w:szCs w:val="24"/>
        </w:rPr>
        <w:t>Fondée en 1994 et de propriété locale, a</w:t>
      </w:r>
      <w:r>
        <w:rPr>
          <w:sz w:val="24"/>
          <w:szCs w:val="24"/>
        </w:rPr>
        <w:t xml:space="preserve">vec ses </w:t>
      </w:r>
      <w:r w:rsidR="007068FC">
        <w:rPr>
          <w:sz w:val="24"/>
          <w:szCs w:val="24"/>
        </w:rPr>
        <w:t xml:space="preserve">quatre </w:t>
      </w:r>
      <w:r>
        <w:rPr>
          <w:sz w:val="24"/>
          <w:szCs w:val="24"/>
        </w:rPr>
        <w:t xml:space="preserve">restaurants, </w:t>
      </w:r>
      <w:r w:rsidR="009245B8">
        <w:rPr>
          <w:sz w:val="24"/>
          <w:szCs w:val="24"/>
        </w:rPr>
        <w:t>le Cosmos</w:t>
      </w:r>
      <w:r>
        <w:rPr>
          <w:sz w:val="24"/>
          <w:szCs w:val="24"/>
        </w:rPr>
        <w:t xml:space="preserve"> offr</w:t>
      </w:r>
      <w:r w:rsidR="009245B8">
        <w:rPr>
          <w:sz w:val="24"/>
          <w:szCs w:val="24"/>
        </w:rPr>
        <w:t>e</w:t>
      </w:r>
      <w:r>
        <w:rPr>
          <w:sz w:val="24"/>
          <w:szCs w:val="24"/>
        </w:rPr>
        <w:t xml:space="preserve"> des </w:t>
      </w:r>
      <w:r w:rsidR="000A49FE" w:rsidRPr="000A49FE">
        <w:rPr>
          <w:b/>
          <w:sz w:val="24"/>
          <w:szCs w:val="24"/>
        </w:rPr>
        <w:t>produits fait maison</w:t>
      </w:r>
      <w:r>
        <w:rPr>
          <w:sz w:val="24"/>
          <w:szCs w:val="24"/>
        </w:rPr>
        <w:t>. Les bûches du Cosmos</w:t>
      </w:r>
      <w:r w:rsidR="009166DB">
        <w:rPr>
          <w:sz w:val="24"/>
          <w:szCs w:val="24"/>
        </w:rPr>
        <w:t xml:space="preserve"> sont faites </w:t>
      </w:r>
      <w:r w:rsidR="000A49FE" w:rsidRPr="000A49FE">
        <w:rPr>
          <w:b/>
          <w:sz w:val="24"/>
          <w:szCs w:val="24"/>
        </w:rPr>
        <w:t>à la main avec des produits de qualités supérieurs</w:t>
      </w:r>
      <w:r w:rsidR="009166DB">
        <w:rPr>
          <w:sz w:val="24"/>
          <w:szCs w:val="24"/>
        </w:rPr>
        <w:t xml:space="preserve"> qui font d’elles, un produit exceptionnel qui sera réjouir vos papilles gustatives et celle</w:t>
      </w:r>
      <w:r w:rsidR="009245B8">
        <w:rPr>
          <w:sz w:val="24"/>
          <w:szCs w:val="24"/>
        </w:rPr>
        <w:t>s</w:t>
      </w:r>
      <w:r w:rsidR="009166DB">
        <w:rPr>
          <w:sz w:val="24"/>
          <w:szCs w:val="24"/>
        </w:rPr>
        <w:t xml:space="preserve"> de vos convives à Noël. Les </w:t>
      </w:r>
      <w:r w:rsidR="009245B8">
        <w:rPr>
          <w:sz w:val="24"/>
          <w:szCs w:val="24"/>
        </w:rPr>
        <w:t>bûches</w:t>
      </w:r>
      <w:r w:rsidR="009166DB">
        <w:rPr>
          <w:sz w:val="24"/>
          <w:szCs w:val="24"/>
        </w:rPr>
        <w:t xml:space="preserve"> seront </w:t>
      </w:r>
      <w:r w:rsidR="009245B8">
        <w:rPr>
          <w:sz w:val="24"/>
          <w:szCs w:val="24"/>
        </w:rPr>
        <w:t xml:space="preserve">livrées </w:t>
      </w:r>
      <w:r w:rsidR="009166DB">
        <w:rPr>
          <w:sz w:val="24"/>
          <w:szCs w:val="24"/>
        </w:rPr>
        <w:t>congelé</w:t>
      </w:r>
      <w:r w:rsidR="009245B8">
        <w:rPr>
          <w:sz w:val="24"/>
          <w:szCs w:val="24"/>
        </w:rPr>
        <w:t>es</w:t>
      </w:r>
      <w:r w:rsidR="009166DB">
        <w:rPr>
          <w:sz w:val="24"/>
          <w:szCs w:val="24"/>
        </w:rPr>
        <w:t xml:space="preserve"> pour garder la fraîcheur jusqu’à Noël, vous pouvez même vous faire des réserves pour toute votre temps des fêtes!!! </w:t>
      </w:r>
    </w:p>
    <w:p w:rsidR="000A49FE" w:rsidRDefault="007068FC" w:rsidP="000A4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</w:t>
      </w:r>
      <w:r w:rsidR="003C10CA">
        <w:rPr>
          <w:sz w:val="24"/>
          <w:szCs w:val="24"/>
        </w:rPr>
        <w:t>11</w:t>
      </w:r>
      <w:r>
        <w:rPr>
          <w:sz w:val="24"/>
          <w:szCs w:val="24"/>
        </w:rPr>
        <w:t xml:space="preserve"> et </w:t>
      </w:r>
      <w:r w:rsidR="003C10CA">
        <w:rPr>
          <w:sz w:val="24"/>
          <w:szCs w:val="24"/>
        </w:rPr>
        <w:t>17</w:t>
      </w:r>
      <w:r>
        <w:rPr>
          <w:sz w:val="24"/>
          <w:szCs w:val="24"/>
        </w:rPr>
        <w:t xml:space="preserve"> % du prix de vente sera remis au compte-chœur des enfants participants. </w:t>
      </w:r>
      <w:r w:rsidR="009245B8">
        <w:rPr>
          <w:sz w:val="24"/>
          <w:szCs w:val="24"/>
        </w:rPr>
        <w:t xml:space="preserve">La distribution aura lieu à l’école le </w:t>
      </w:r>
      <w:r w:rsidR="003C10CA">
        <w:rPr>
          <w:sz w:val="24"/>
          <w:szCs w:val="24"/>
        </w:rPr>
        <w:t>jeudi</w:t>
      </w:r>
      <w:r w:rsidR="009245B8">
        <w:rPr>
          <w:sz w:val="24"/>
          <w:szCs w:val="24"/>
        </w:rPr>
        <w:t xml:space="preserve"> 19 décembre et les commandes doivent être transmises au secrétariat de la Maîtrise </w:t>
      </w:r>
      <w:r w:rsidR="000A49FE" w:rsidRPr="000A49FE">
        <w:rPr>
          <w:b/>
          <w:sz w:val="24"/>
          <w:szCs w:val="24"/>
        </w:rPr>
        <w:t xml:space="preserve">d’ici le </w:t>
      </w:r>
      <w:r w:rsidR="003C10CA">
        <w:rPr>
          <w:b/>
          <w:sz w:val="24"/>
          <w:szCs w:val="24"/>
        </w:rPr>
        <w:t>mardi 10</w:t>
      </w:r>
      <w:r w:rsidR="000A49FE" w:rsidRPr="000A49FE">
        <w:rPr>
          <w:b/>
          <w:sz w:val="24"/>
          <w:szCs w:val="24"/>
        </w:rPr>
        <w:t xml:space="preserve"> décembre</w:t>
      </w:r>
      <w:r w:rsidR="00F41435">
        <w:rPr>
          <w:sz w:val="24"/>
          <w:szCs w:val="24"/>
        </w:rPr>
        <w:t>.</w:t>
      </w:r>
      <w:r w:rsidR="00EA31E7">
        <w:rPr>
          <w:sz w:val="24"/>
          <w:szCs w:val="24"/>
        </w:rPr>
        <w:t xml:space="preserve"> Faire le paiement en argent ou par chèque</w:t>
      </w:r>
      <w:r w:rsidR="00A5048B">
        <w:rPr>
          <w:sz w:val="24"/>
          <w:szCs w:val="24"/>
        </w:rPr>
        <w:t xml:space="preserve"> au</w:t>
      </w:r>
      <w:r w:rsidR="00EA31E7">
        <w:rPr>
          <w:sz w:val="24"/>
          <w:szCs w:val="24"/>
        </w:rPr>
        <w:t xml:space="preserve"> nom de « la Maitrise des petits chanteurs de Québec ».</w:t>
      </w:r>
    </w:p>
    <w:p w:rsidR="00F41435" w:rsidRPr="00DF51D5" w:rsidRDefault="00993010" w:rsidP="00DF51D5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rect id="Rectangle 148" o:spid="_x0000_s1028" style="position:absolute;margin-left:-3pt;margin-top:278.4pt;width:477.75pt;height:395.5pt;z-index:251658240;visibility:visible;mso-wrap-distance-left:0;mso-wrap-distance-top:28.8pt;mso-wrap-distance-right:0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" filled="f" stroked="f" strokeweight="2pt">
            <v:path arrowok="t"/>
            <v:textbox inset="0,0,0,0">
              <w:txbxContent>
                <w:p w:rsidR="00F41435" w:rsidRPr="00717397" w:rsidRDefault="00F41435" w:rsidP="00F41435">
                  <w:pPr>
                    <w:pBdr>
                      <w:top w:val="single" w:sz="4" w:space="1" w:color="A5A5A5" w:themeColor="accent3"/>
                      <w:bottom w:val="single" w:sz="4" w:space="1" w:color="A5A5A5" w:themeColor="accent3"/>
                    </w:pBdr>
                    <w:ind w:right="75"/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717397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Bon de commande –</w:t>
                  </w:r>
                  <w:r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 Les bûches </w:t>
                  </w:r>
                  <w:r w:rsidR="003C10CA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MAISON </w:t>
                  </w:r>
                  <w:r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du comos – décembre 201</w:t>
                  </w:r>
                  <w:r w:rsidR="003C10CA">
                    <w:rPr>
                      <w:rFonts w:ascii="Segoe UI Light" w:eastAsiaTheme="majorEastAsia" w:hAnsi="Segoe UI Light" w:cstheme="majorBidi"/>
                      <w:b/>
                      <w:caps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  <w:p w:rsidR="00F41435" w:rsidRPr="00456455" w:rsidRDefault="00F41435" w:rsidP="00F414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0"/>
                    <w:gridCol w:w="2977"/>
                    <w:gridCol w:w="1245"/>
                    <w:gridCol w:w="3437"/>
                  </w:tblGrid>
                  <w:tr w:rsidR="00F41435" w:rsidRPr="004115B3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F41435" w:rsidRPr="00717397" w:rsidRDefault="00F4143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et prénom du petit chanteur :</w:t>
                        </w:r>
                      </w:p>
                    </w:tc>
                    <w:tc>
                      <w:tcPr>
                        <w:tcW w:w="7659" w:type="dxa"/>
                        <w:gridSpan w:val="3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F41435" w:rsidRPr="00717397" w:rsidRDefault="00F4143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435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F41435" w:rsidRPr="00717397" w:rsidRDefault="00F4143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Nom du parent :</w:t>
                        </w:r>
                      </w:p>
                    </w:tc>
                    <w:tc>
                      <w:tcPr>
                        <w:tcW w:w="7659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41435" w:rsidRPr="00717397" w:rsidRDefault="00F4143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41435" w:rsidTr="00EB66BF">
                    <w:trPr>
                      <w:trHeight w:val="340"/>
                    </w:trPr>
                    <w:tc>
                      <w:tcPr>
                        <w:tcW w:w="1980" w:type="dxa"/>
                        <w:vAlign w:val="bottom"/>
                      </w:tcPr>
                      <w:p w:rsidR="00F41435" w:rsidRPr="00717397" w:rsidRDefault="00F4143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Téléphone : 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F41435" w:rsidRPr="00717397" w:rsidRDefault="00F4143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F41435" w:rsidRPr="00717397" w:rsidRDefault="00F41435" w:rsidP="002656E1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Courriel :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41435" w:rsidRPr="00717397" w:rsidRDefault="00F41435" w:rsidP="00897A45">
                        <w:pP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1435" w:rsidRPr="004B2D43" w:rsidRDefault="00F41435" w:rsidP="00F414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59"/>
                    <w:gridCol w:w="624"/>
                    <w:gridCol w:w="700"/>
                    <w:gridCol w:w="1025"/>
                    <w:gridCol w:w="1848"/>
                  </w:tblGrid>
                  <w:tr w:rsidR="00F41435" w:rsidRPr="004115B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F41435" w:rsidRPr="00663173" w:rsidRDefault="00F41435" w:rsidP="009A49B4">
                        <w:pPr>
                          <w:spacing w:before="240"/>
                          <w:rPr>
                            <w:rFonts w:ascii="Segoe UI Light" w:hAnsi="Segoe UI Light"/>
                            <w:b/>
                            <w:caps/>
                            <w:color w:val="A5A5A5" w:themeColor="accent3"/>
                            <w:sz w:val="26"/>
                            <w:szCs w:val="26"/>
                          </w:rPr>
                        </w:pPr>
                        <w:r w:rsidRPr="00663173">
                          <w:rPr>
                            <w:rFonts w:ascii="Segoe UI Light" w:hAnsi="Segoe UI Light"/>
                            <w:b/>
                            <w:caps/>
                            <w:color w:val="A5A5A5" w:themeColor="accent3"/>
                            <w:sz w:val="26"/>
                            <w:szCs w:val="26"/>
                          </w:rPr>
                          <w:t>compilation des COMMANDEs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1435" w:rsidRPr="00717397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Qté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</w:tcPr>
                      <w:p w:rsidR="00F41435" w:rsidRPr="00717397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$/un.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F41435" w:rsidRPr="00717397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F41435" w:rsidRPr="00717397" w:rsidRDefault="00F41435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Montant versé au petit chanteur / un.</w:t>
                        </w:r>
                      </w:p>
                    </w:tc>
                  </w:tr>
                  <w:tr w:rsidR="00F41435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F41435" w:rsidRPr="003C10CA" w:rsidRDefault="00F41435" w:rsidP="00F41435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C10CA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Fondante à la vanille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F41435" w:rsidRPr="00717397" w:rsidRDefault="00F41435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="003C10CA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6</w:t>
                        </w:r>
                        <w:r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F41435" w:rsidRPr="00717397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F41435" w:rsidRPr="00717397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F41435" w:rsidRPr="004B2D43" w:rsidTr="00BA7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</w:rPr>
                        </w:pPr>
                        <w:r w:rsidRPr="003C10CA">
                          <w:rPr>
                            <w:color w:val="000000" w:themeColor="text1"/>
                          </w:rPr>
                          <w:t>(</w:t>
                        </w:r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 xml:space="preserve">Génoise à la vanille, crème au beurre vanille, </w:t>
                        </w:r>
                        <w:proofErr w:type="spellStart"/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>crumble</w:t>
                        </w:r>
                        <w:proofErr w:type="spellEnd"/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 xml:space="preserve"> cacao extra noir et fleur de sel</w:t>
                        </w:r>
                        <w:r w:rsidRPr="003C10CA">
                          <w:rPr>
                            <w:color w:val="000000" w:themeColor="text1"/>
                          </w:rPr>
                          <w:t>)</w:t>
                        </w:r>
                      </w:p>
                      <w:p w:rsidR="003C10CA" w:rsidRP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</w:rPr>
                        </w:pPr>
                      </w:p>
                      <w:p w:rsidR="00F41435" w:rsidRP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C10CA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Sucre à la crème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41435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28</w:t>
                        </w:r>
                        <w:r w:rsidR="00F41435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C10CA" w:rsidRDefault="003C10CA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41435" w:rsidRDefault="003C10CA" w:rsidP="006068C4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F41435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F41435" w:rsidRPr="00EB66BF" w:rsidTr="002656E1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</w:rPr>
                        </w:pPr>
                        <w:r w:rsidRPr="003C10CA">
                          <w:rPr>
                            <w:color w:val="000000" w:themeColor="text1"/>
                          </w:rPr>
                          <w:t>(</w:t>
                        </w:r>
                        <w:r w:rsidRPr="003C10CA">
                          <w:rPr>
                            <w:color w:val="404040" w:themeColor="text1" w:themeTint="BF"/>
                          </w:rPr>
                          <w:t>Génoise blanche, sucre à la crème, crème au beurre à l'érable, cubes de sucre à la crème et noix de pécan à l’érable et fleur de sel</w:t>
                        </w:r>
                        <w:r w:rsidRPr="003C10CA">
                          <w:rPr>
                            <w:color w:val="000000" w:themeColor="text1"/>
                          </w:rPr>
                          <w:t>)</w:t>
                        </w:r>
                      </w:p>
                      <w:p w:rsidR="003C10CA" w:rsidRP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</w:rPr>
                        </w:pPr>
                      </w:p>
                      <w:p w:rsidR="00F41435" w:rsidRP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C10CA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Billot </w:t>
                        </w:r>
                        <w:proofErr w:type="spellStart"/>
                        <w:r w:rsidRPr="003C10CA">
                          <w:rPr>
                            <w:rFonts w:ascii="Segoe UI Light" w:hAnsi="Segoe UI Light"/>
                            <w:b/>
                            <w:color w:val="000000" w:themeColor="text1"/>
                            <w:sz w:val="20"/>
                            <w:szCs w:val="20"/>
                          </w:rPr>
                          <w:t>choco</w:t>
                        </w:r>
                        <w:proofErr w:type="spellEnd"/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</w:tcBorders>
                      </w:tcPr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41435" w:rsidRDefault="00F41435" w:rsidP="003C10CA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="003C10CA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3C10CA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F41435" w:rsidRDefault="003C10CA" w:rsidP="003C10CA">
                        <w:pPr>
                          <w:tabs>
                            <w:tab w:val="left" w:pos="9000"/>
                          </w:tabs>
                          <w:spacing w:before="80"/>
                          <w:ind w:left="39" w:right="601"/>
                          <w:jc w:val="right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>5</w:t>
                        </w:r>
                        <w:r w:rsidR="00F41435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 xml:space="preserve"> $</w:t>
                        </w:r>
                      </w:p>
                    </w:tc>
                  </w:tr>
                  <w:tr w:rsidR="00F41435" w:rsidRPr="00EB66BF" w:rsidTr="00546DED">
                    <w:trPr>
                      <w:trHeight w:val="284"/>
                    </w:trPr>
                    <w:tc>
                      <w:tcPr>
                        <w:tcW w:w="5159" w:type="dxa"/>
                      </w:tcPr>
                      <w:p w:rsidR="003C10CA" w:rsidRPr="003C10CA" w:rsidRDefault="003C10CA" w:rsidP="00190307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</w:rPr>
                        </w:pPr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 xml:space="preserve">(Génoise au chocolat, chantilly au chocolat au lait, crème au beurre chocolatée, meringue cacao extra noir et </w:t>
                        </w:r>
                        <w:proofErr w:type="spellStart"/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>crumble</w:t>
                        </w:r>
                        <w:proofErr w:type="spellEnd"/>
                        <w:r w:rsidRPr="003C10CA">
                          <w:rPr>
                            <w:rFonts w:eastAsia="Times New Roman" w:cs="Arial"/>
                            <w:color w:val="222222"/>
                            <w:lang w:eastAsia="fr-CA"/>
                          </w:rPr>
                          <w:t xml:space="preserve"> cacao extra noir et fleur de sel)</w:t>
                        </w:r>
                      </w:p>
                      <w:p w:rsidR="00F41435" w:rsidRPr="00663173" w:rsidRDefault="00F41435" w:rsidP="00190307">
                        <w:pPr>
                          <w:tabs>
                            <w:tab w:val="right" w:pos="4712"/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173"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A5A5A5" w:themeColor="accent3"/>
                            <w:sz w:val="26"/>
                            <w:szCs w:val="26"/>
                          </w:rPr>
                          <w:t>Total</w:t>
                        </w:r>
                        <w:r w:rsidRPr="00663173">
                          <w:rPr>
                            <w:rFonts w:ascii="Segoe UI Light" w:hAnsi="Segoe UI Light"/>
                            <w:b/>
                            <w:color w:val="A5A5A5" w:themeColor="accent3"/>
                            <w:sz w:val="20"/>
                            <w:szCs w:val="20"/>
                          </w:rPr>
                          <w:t> :</w:t>
                        </w:r>
                        <w:r w:rsidRPr="00663173">
                          <w:rPr>
                            <w:rFonts w:ascii="Segoe UI Light" w:hAnsi="Segoe UI Light"/>
                            <w:color w:val="A5A5A5" w:themeColor="accent3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24" w:type="dxa"/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 w:rsidR="00F41435" w:rsidRPr="00717397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4" w:space="0" w:color="auto"/>
                        </w:tcBorders>
                      </w:tcPr>
                      <w:p w:rsidR="00F41435" w:rsidRPr="004B2D43" w:rsidRDefault="00F41435" w:rsidP="00190307">
                        <w:pPr>
                          <w:tabs>
                            <w:tab w:val="left" w:pos="9000"/>
                          </w:tabs>
                          <w:spacing w:before="8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F41435" w:rsidRPr="00717397" w:rsidRDefault="00F41435" w:rsidP="00BA76E1">
                        <w:pPr>
                          <w:tabs>
                            <w:tab w:val="left" w:pos="9000"/>
                          </w:tabs>
                          <w:spacing w:before="80"/>
                          <w:ind w:left="464"/>
                          <w:rPr>
                            <w:rFonts w:ascii="Segoe UI Light" w:hAnsi="Segoe UI Light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1435" w:rsidRPr="00EB66BF" w:rsidRDefault="00F41435" w:rsidP="00F41435">
                  <w:pPr>
                    <w:tabs>
                      <w:tab w:val="left" w:pos="6521"/>
                      <w:tab w:val="right" w:pos="11199"/>
                    </w:tabs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</w:p>
    <w:sectPr w:rsidR="00F41435" w:rsidRPr="00DF51D5" w:rsidSect="00F414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1D5"/>
    <w:rsid w:val="000642CD"/>
    <w:rsid w:val="000A49FE"/>
    <w:rsid w:val="000B4D2A"/>
    <w:rsid w:val="003C0B20"/>
    <w:rsid w:val="003C10CA"/>
    <w:rsid w:val="004A7383"/>
    <w:rsid w:val="007068FC"/>
    <w:rsid w:val="009166DB"/>
    <w:rsid w:val="009245B8"/>
    <w:rsid w:val="00944D3A"/>
    <w:rsid w:val="00993010"/>
    <w:rsid w:val="00A5048B"/>
    <w:rsid w:val="00BF08DD"/>
    <w:rsid w:val="00DF51D5"/>
    <w:rsid w:val="00EA31E7"/>
    <w:rsid w:val="00F4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F4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JoMitch</cp:lastModifiedBy>
  <cp:revision>5</cp:revision>
  <dcterms:created xsi:type="dcterms:W3CDTF">2018-11-24T01:07:00Z</dcterms:created>
  <dcterms:modified xsi:type="dcterms:W3CDTF">2019-11-13T05:55:00Z</dcterms:modified>
</cp:coreProperties>
</file>